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BF" w:rsidRPr="00F556FE" w:rsidRDefault="006C60BF" w:rsidP="006C60BF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5.</w:t>
      </w:r>
      <w:r w:rsidRPr="00F556FE">
        <w:rPr>
          <w:rFonts w:ascii="Times New Roman" w:eastAsia="Times New Roman" w:hAnsi="Times New Roman"/>
          <w:b/>
          <w:sz w:val="32"/>
          <w:szCs w:val="32"/>
        </w:rPr>
        <w:t>Учебный план</w:t>
      </w:r>
    </w:p>
    <w:p w:rsidR="006C60BF" w:rsidRPr="00B97268" w:rsidRDefault="006C60BF" w:rsidP="006C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268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разработан в соответствии: </w:t>
      </w:r>
    </w:p>
    <w:p w:rsidR="006C60BF" w:rsidRPr="007228E1" w:rsidRDefault="006C60BF" w:rsidP="006C60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</w:t>
      </w:r>
    </w:p>
    <w:p w:rsidR="006C60BF" w:rsidRPr="007228E1" w:rsidRDefault="006C60BF" w:rsidP="006C60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Законом Российской Федерации от 29.12.2012. №273- ФЗ « Об образовании Российской Федерации»  </w:t>
      </w:r>
    </w:p>
    <w:p w:rsidR="006C60BF" w:rsidRPr="007228E1" w:rsidRDefault="006C60BF" w:rsidP="006C60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ДОО»  от 15.05.2013. Регистрационный номер 26  </w:t>
      </w:r>
    </w:p>
    <w:p w:rsidR="006C60BF" w:rsidRPr="007228E1" w:rsidRDefault="006C60BF" w:rsidP="006C60B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Основная образовательная программа  ДОО;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  <w:r w:rsidRPr="007228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мира,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>общем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доме людей, об особенностях её природы, многообразии стран и народов мира.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Речевое 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lastRenderedPageBreak/>
        <w:t>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2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Художественно-эстетическое </w:t>
      </w: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>развитие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мира,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228E1">
        <w:rPr>
          <w:rFonts w:ascii="Times New Roman" w:eastAsia="Times New Roman" w:hAnsi="Times New Roman" w:cs="Times New Roman"/>
          <w:bCs/>
          <w:sz w:val="28"/>
          <w:szCs w:val="28"/>
        </w:rPr>
        <w:t>др.).</w:t>
      </w:r>
      <w:proofErr w:type="gramEnd"/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Физическое </w:t>
      </w:r>
      <w:r w:rsidRPr="0010234B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видах, спорта, овладение подвижными играми с правилами; становление целенаправленности и </w:t>
      </w:r>
      <w:proofErr w:type="spellStart"/>
      <w:r w:rsidRPr="007228E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В целях приобщения  дошкольников к традициям, истории, культуре родного края, в детском саду реализуется региональная программа «Родничок», «Дети гор», «Познаем наш край родной».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Приоритетное направление работы ДОО по </w:t>
      </w:r>
      <w:r w:rsidRPr="007228E1">
        <w:rPr>
          <w:rFonts w:ascii="Times New Roman" w:eastAsia="Times New Roman" w:hAnsi="Times New Roman" w:cs="Times New Roman"/>
          <w:bCs/>
          <w:sz w:val="28"/>
          <w:szCs w:val="28"/>
        </w:rPr>
        <w:t xml:space="preserve">художественно-эстетическому   развитию воспитанников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реализуется на занятиях ознакомления с художественной литературой 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(с элементами театральной деятельности), развлечениях  во второй половине дня, праздниках, показах спектаклей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 в кружковой деятельности, на экскурсиях за пределы детского сада в театры  в постановках спектаклей детьми и воспитателями.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Учебный план ДОО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модульный подход. Учебный план построен на принципах дифференциации и вариативности.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 В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- 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бном году в ДОУ функционирует 2 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1-Младшаягруппа(1.5-3года)                                                                                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2-младшая группа(3-4 лет)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Дошкольная группа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Средняя группа   (4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-5 лет);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Старша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группа  (5-8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в различных возрастных группах: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</w:t>
      </w:r>
      <w:r w:rsidRPr="007228E1">
        <w:rPr>
          <w:rFonts w:ascii="Times New Roman" w:eastAsia="Times New Roman" w:hAnsi="Times New Roman" w:cs="Times New Roman"/>
          <w:sz w:val="28"/>
          <w:szCs w:val="28"/>
        </w:rPr>
        <w:t>3 года – 10 мин</w:t>
      </w:r>
      <w:proofErr w:type="gramStart"/>
      <w:r w:rsidRPr="007228E1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7228E1">
        <w:rPr>
          <w:rFonts w:ascii="Times New Roman" w:eastAsia="Times New Roman" w:hAnsi="Times New Roman" w:cs="Times New Roman"/>
          <w:sz w:val="28"/>
          <w:szCs w:val="28"/>
        </w:rPr>
        <w:t>Подгруппами)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3-4 года – 15 мин.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4-5 лет – 20- мин.</w:t>
      </w:r>
    </w:p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5-6 лет – 25- мин.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8E1">
        <w:rPr>
          <w:rFonts w:ascii="Times New Roman" w:eastAsia="Times New Roman" w:hAnsi="Times New Roman" w:cs="Times New Roman"/>
          <w:sz w:val="28"/>
          <w:szCs w:val="28"/>
        </w:rPr>
        <w:t>6-7 лет – 30 мин.</w:t>
      </w:r>
    </w:p>
    <w:p w:rsidR="006C60BF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2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35"/>
        <w:gridCol w:w="567"/>
        <w:gridCol w:w="567"/>
        <w:gridCol w:w="709"/>
        <w:gridCol w:w="567"/>
        <w:gridCol w:w="567"/>
        <w:gridCol w:w="709"/>
        <w:gridCol w:w="567"/>
        <w:gridCol w:w="567"/>
        <w:gridCol w:w="708"/>
        <w:gridCol w:w="567"/>
        <w:gridCol w:w="567"/>
        <w:gridCol w:w="709"/>
        <w:gridCol w:w="236"/>
        <w:gridCol w:w="47"/>
        <w:gridCol w:w="472"/>
        <w:gridCol w:w="95"/>
        <w:gridCol w:w="709"/>
        <w:gridCol w:w="95"/>
      </w:tblGrid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cantSplit/>
          <w:trHeight w:val="1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DC0D13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  <w:cantSplit/>
          <w:trHeight w:val="1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Художественно-эстетическое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 рисование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 лепка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-аппликация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Физическое направление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468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7228E1" w:rsidTr="00D76622">
        <w:trPr>
          <w:gridAfter w:val="1"/>
          <w:wAfter w:w="95" w:type="dxa"/>
          <w:cantSplit/>
          <w:trHeight w:val="19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1ч.40мин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ч.30 мин</w:t>
            </w:r>
          </w:p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3ч 20 мин.</w:t>
            </w:r>
          </w:p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28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ч 25 мин</w:t>
            </w:r>
          </w:p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Pr="007228E1" w:rsidRDefault="006C60BF" w:rsidP="00D7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60BF" w:rsidRPr="007228E1" w:rsidRDefault="006C60BF" w:rsidP="006C6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Default="006C60BF" w:rsidP="006C60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60BF" w:rsidRPr="007228E1" w:rsidRDefault="006C60BF" w:rsidP="006C60B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6. Расписание</w:t>
      </w:r>
    </w:p>
    <w:p w:rsidR="006C60BF" w:rsidRPr="008D6FD3" w:rsidRDefault="006C60BF" w:rsidP="006C60B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36"/>
          <w:szCs w:val="36"/>
        </w:rPr>
        <w:t>непосредственно-образовательной деятельности</w:t>
      </w:r>
    </w:p>
    <w:p w:rsidR="006C60BF" w:rsidRPr="008D6FD3" w:rsidRDefault="006C60BF" w:rsidP="006C60BF">
      <w:pPr>
        <w:tabs>
          <w:tab w:val="left" w:pos="36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>
        <w:rPr>
          <w:b/>
          <w:sz w:val="36"/>
          <w:szCs w:val="36"/>
        </w:rPr>
        <w:t>1-младшая группа</w:t>
      </w:r>
    </w:p>
    <w:tbl>
      <w:tblPr>
        <w:tblStyle w:val="a3"/>
        <w:tblpPr w:leftFromText="180" w:rightFromText="180" w:vertAnchor="text" w:horzAnchor="margin" w:tblpY="150"/>
        <w:tblW w:w="10350" w:type="dxa"/>
        <w:tblLayout w:type="fixed"/>
        <w:tblLook w:val="04A0"/>
      </w:tblPr>
      <w:tblGrid>
        <w:gridCol w:w="2123"/>
        <w:gridCol w:w="1560"/>
        <w:gridCol w:w="1844"/>
        <w:gridCol w:w="2553"/>
        <w:gridCol w:w="2270"/>
      </w:tblGrid>
      <w:tr w:rsidR="006C60BF" w:rsidTr="00D7662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6C60BF" w:rsidTr="00D76622">
        <w:trPr>
          <w:trHeight w:val="131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6C60BF" w:rsidRDefault="006C60BF" w:rsidP="00D76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6C60BF" w:rsidRDefault="006C60BF" w:rsidP="00D76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</w:t>
            </w:r>
          </w:p>
          <w:p w:rsidR="006C60BF" w:rsidRDefault="006C60BF" w:rsidP="00D76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sz w:val="28"/>
                <w:szCs w:val="28"/>
              </w:rPr>
              <w:t>худ.литературы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C60BF" w:rsidTr="00D76622"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2-младшая группа</w:t>
            </w:r>
          </w:p>
        </w:tc>
      </w:tr>
      <w:tr w:rsidR="006C60BF" w:rsidTr="00D7662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  <w:p w:rsidR="006C60BF" w:rsidRDefault="006C60BF" w:rsidP="00D76622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  <w:p w:rsidR="006C60BF" w:rsidRDefault="006C60BF" w:rsidP="00D76622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аппликация)</w:t>
            </w:r>
          </w:p>
          <w:p w:rsidR="006C60BF" w:rsidRDefault="006C60BF" w:rsidP="00D76622">
            <w:pPr>
              <w:tabs>
                <w:tab w:val="left" w:pos="3165"/>
              </w:tabs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</w:tr>
    </w:tbl>
    <w:p w:rsidR="006C60BF" w:rsidRDefault="006C60BF" w:rsidP="006C60BF">
      <w:pPr>
        <w:rPr>
          <w:sz w:val="36"/>
          <w:szCs w:val="36"/>
        </w:rPr>
      </w:pPr>
    </w:p>
    <w:p w:rsidR="006C60BF" w:rsidRDefault="006C60BF" w:rsidP="006C60BF">
      <w:pPr>
        <w:rPr>
          <w:sz w:val="36"/>
          <w:szCs w:val="36"/>
        </w:rPr>
      </w:pPr>
    </w:p>
    <w:p w:rsidR="006C60BF" w:rsidRDefault="006C60BF" w:rsidP="006C60BF">
      <w:pPr>
        <w:spacing w:line="240" w:lineRule="auto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b/>
          <w:sz w:val="36"/>
          <w:szCs w:val="36"/>
        </w:rPr>
        <w:t>Расписание занятий непосредственно-образовательной деятельности старшей и средней группе</w:t>
      </w:r>
    </w:p>
    <w:tbl>
      <w:tblPr>
        <w:tblStyle w:val="a3"/>
        <w:tblpPr w:leftFromText="180" w:rightFromText="180" w:vertAnchor="text" w:horzAnchor="margin" w:tblpXSpec="center" w:tblpY="639"/>
        <w:tblW w:w="10350" w:type="dxa"/>
        <w:tblLayout w:type="fixed"/>
        <w:tblLook w:val="04A0"/>
      </w:tblPr>
      <w:tblGrid>
        <w:gridCol w:w="2689"/>
        <w:gridCol w:w="2693"/>
        <w:gridCol w:w="425"/>
        <w:gridCol w:w="2126"/>
        <w:gridCol w:w="2417"/>
      </w:tblGrid>
      <w:tr w:rsidR="006C60BF" w:rsidTr="00D7662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6C60BF" w:rsidTr="00D76622">
        <w:trPr>
          <w:trHeight w:val="17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1.РУСС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2.РИСОВАНИЕ</w:t>
            </w:r>
          </w:p>
          <w:p w:rsidR="006C60BF" w:rsidRDefault="006C60BF" w:rsidP="00D766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3.ФИЗ-Р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gramEnd"/>
            <w:r>
              <w:rPr>
                <w:b/>
                <w:sz w:val="28"/>
                <w:szCs w:val="28"/>
              </w:rPr>
              <w:t xml:space="preserve">ст. И </w:t>
            </w:r>
            <w:proofErr w:type="spellStart"/>
            <w:r>
              <w:rPr>
                <w:b/>
                <w:sz w:val="28"/>
                <w:szCs w:val="28"/>
              </w:rPr>
              <w:t>ср.гр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1.ОЗН.С.МИРОМ. (</w:t>
            </w:r>
            <w:proofErr w:type="spellStart"/>
            <w:r>
              <w:rPr>
                <w:b/>
                <w:sz w:val="28"/>
                <w:szCs w:val="28"/>
              </w:rPr>
              <w:t>ст.ср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6C60BF" w:rsidRDefault="006C60BF" w:rsidP="00D76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8"/>
                <w:szCs w:val="28"/>
              </w:rPr>
              <w:t>МУЗЫК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1.ФЭМ</w:t>
            </w:r>
            <w:proofErr w:type="gramStart"/>
            <w:r>
              <w:rPr>
                <w:b/>
                <w:sz w:val="28"/>
                <w:szCs w:val="28"/>
              </w:rPr>
              <w:t>П(</w:t>
            </w:r>
            <w:proofErr w:type="spellStart"/>
            <w:proofErr w:type="gramEnd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6C60BF" w:rsidRDefault="006C60BF" w:rsidP="00D766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2.ЛЕПКА</w:t>
            </w:r>
          </w:p>
          <w:p w:rsidR="006C60BF" w:rsidRDefault="006C60BF" w:rsidP="00D766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3.ФИЗ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А(</w:t>
            </w:r>
            <w:proofErr w:type="spellStart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1.РАЗ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 xml:space="preserve">ЕЧИ                      (ст.ср. </w:t>
            </w:r>
            <w:proofErr w:type="spellStart"/>
            <w:r>
              <w:rPr>
                <w:b/>
                <w:sz w:val="28"/>
                <w:szCs w:val="28"/>
              </w:rPr>
              <w:t>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6C60BF" w:rsidRDefault="006C60BF" w:rsidP="00D766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2.МУЗЫКА                         (ст. </w:t>
            </w:r>
            <w:proofErr w:type="spellStart"/>
            <w:r>
              <w:rPr>
                <w:b/>
                <w:sz w:val="28"/>
                <w:szCs w:val="28"/>
              </w:rPr>
              <w:t>ср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6C60BF" w:rsidTr="00D76622">
        <w:tc>
          <w:tcPr>
            <w:tcW w:w="10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60BF" w:rsidRDefault="006C60BF" w:rsidP="00D76622">
            <w:pPr>
              <w:tabs>
                <w:tab w:val="left" w:pos="3165"/>
              </w:tabs>
              <w:rPr>
                <w:sz w:val="36"/>
                <w:szCs w:val="36"/>
              </w:rPr>
            </w:pPr>
          </w:p>
        </w:tc>
      </w:tr>
      <w:tr w:rsidR="006C60BF" w:rsidTr="00D76622">
        <w:trPr>
          <w:gridAfter w:val="2"/>
          <w:wAfter w:w="4543" w:type="dxa"/>
          <w:trHeight w:val="255"/>
        </w:trPr>
        <w:tc>
          <w:tcPr>
            <w:tcW w:w="26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Пятница</w:t>
            </w:r>
          </w:p>
        </w:tc>
      </w:tr>
      <w:tr w:rsidR="006C60BF" w:rsidTr="00D76622">
        <w:trPr>
          <w:gridAfter w:val="2"/>
          <w:wAfter w:w="4543" w:type="dxa"/>
          <w:trHeight w:val="1409"/>
        </w:trPr>
        <w:tc>
          <w:tcPr>
            <w:tcW w:w="10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60BF" w:rsidRDefault="006C60BF" w:rsidP="00D766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BF" w:rsidRDefault="006C60BF" w:rsidP="00D76622">
            <w:pPr>
              <w:tabs>
                <w:tab w:val="left" w:pos="316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1.РУССК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ЗЫК(</w:t>
            </w:r>
            <w:proofErr w:type="spellStart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6C60BF" w:rsidRDefault="006C60BF" w:rsidP="00D76622">
            <w:pPr>
              <w:tabs>
                <w:tab w:val="left" w:pos="3165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2.ФИЗ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А(</w:t>
            </w:r>
            <w:proofErr w:type="spellStart"/>
            <w:r>
              <w:rPr>
                <w:b/>
                <w:sz w:val="28"/>
                <w:szCs w:val="28"/>
              </w:rPr>
              <w:t>ст.ср.гр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6C60BF" w:rsidRDefault="006C60BF" w:rsidP="006C60BF">
      <w:pPr>
        <w:tabs>
          <w:tab w:val="left" w:pos="3615"/>
        </w:tabs>
        <w:rPr>
          <w:b/>
          <w:sz w:val="36"/>
          <w:szCs w:val="36"/>
          <w:lang w:eastAsia="en-US"/>
        </w:rPr>
      </w:pPr>
      <w:r>
        <w:rPr>
          <w:sz w:val="36"/>
          <w:szCs w:val="36"/>
        </w:rPr>
        <w:lastRenderedPageBreak/>
        <w:tab/>
      </w:r>
    </w:p>
    <w:p w:rsidR="006C60BF" w:rsidRDefault="006C60BF" w:rsidP="006C60BF">
      <w:pPr>
        <w:rPr>
          <w:sz w:val="36"/>
          <w:szCs w:val="36"/>
        </w:rPr>
      </w:pPr>
    </w:p>
    <w:p w:rsidR="006C60BF" w:rsidRDefault="006C60BF" w:rsidP="006C60BF">
      <w:pPr>
        <w:tabs>
          <w:tab w:val="left" w:pos="3165"/>
        </w:tabs>
        <w:rPr>
          <w:sz w:val="36"/>
          <w:szCs w:val="36"/>
        </w:rPr>
      </w:pPr>
    </w:p>
    <w:p w:rsidR="006C60BF" w:rsidRPr="002A7D82" w:rsidRDefault="006C60BF" w:rsidP="006C60B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 w:val="36"/>
          <w:szCs w:val="36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2A7D82">
        <w:rPr>
          <w:rFonts w:ascii="Times New Roman" w:eastAsia="Times New Roman" w:hAnsi="Times New Roman" w:cs="Times New Roman"/>
          <w:b/>
          <w:sz w:val="28"/>
          <w:szCs w:val="28"/>
        </w:rPr>
        <w:t>Организационн</w:t>
      </w:r>
      <w:proofErr w:type="gramStart"/>
      <w:r w:rsidRPr="002A7D82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Pr="002A7D82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управленческая  работа</w:t>
      </w:r>
    </w:p>
    <w:p w:rsidR="006C60BF" w:rsidRPr="004B2DE6" w:rsidRDefault="006C60BF" w:rsidP="006C60BF">
      <w:pPr>
        <w:spacing w:after="0" w:line="240" w:lineRule="auto"/>
        <w:ind w:left="462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Pr="004B2DE6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 деятельности ДОУ</w:t>
      </w:r>
    </w:p>
    <w:p w:rsidR="006C60BF" w:rsidRPr="004B2DE6" w:rsidRDefault="006C60BF" w:rsidP="006C60BF">
      <w:pPr>
        <w:spacing w:after="0" w:line="240" w:lineRule="auto"/>
        <w:ind w:left="462" w:right="5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60BF" w:rsidRPr="004B2DE6" w:rsidRDefault="006C60BF" w:rsidP="006C60BF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4" w:type="dxa"/>
        <w:tblInd w:w="-837" w:type="dxa"/>
        <w:tblCellMar>
          <w:left w:w="10" w:type="dxa"/>
          <w:right w:w="10" w:type="dxa"/>
        </w:tblCellMar>
        <w:tblLook w:val="0000"/>
      </w:tblPr>
      <w:tblGrid>
        <w:gridCol w:w="851"/>
        <w:gridCol w:w="5689"/>
        <w:gridCol w:w="1560"/>
        <w:gridCol w:w="2674"/>
      </w:tblGrid>
      <w:tr w:rsidR="006C60BF" w:rsidRPr="004B2DE6" w:rsidTr="00D76622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96012B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96012B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96012B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6C60BF" w:rsidRPr="0096012B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96012B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1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C60BF" w:rsidRPr="004B2DE6" w:rsidTr="00D76622">
        <w:trPr>
          <w:trHeight w:val="3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и расширение нормативно – правовой базы 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КДОУ на 2018 – 2019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А.А.</w:t>
            </w:r>
          </w:p>
        </w:tc>
      </w:tr>
      <w:tr w:rsidR="006C60BF" w:rsidRPr="004B2DE6" w:rsidTr="00D76622">
        <w:trPr>
          <w:trHeight w:val="3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нормативно – правовых документов, локальных актов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 учреждения на 2018 – 2019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.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60BF" w:rsidRPr="004B2DE6" w:rsidTr="00D76622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нормативно – правовые документы в соответствии с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стимулирующих выплат, локальные акты, Положения и др.)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А.А.</w:t>
            </w:r>
          </w:p>
        </w:tc>
      </w:tr>
      <w:tr w:rsidR="006C60BF" w:rsidRPr="004B2DE6" w:rsidTr="00D76622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текущих инструктажей 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, ТБ и охране жизни и здоровья детей.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9F6C41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Абдуразакова А.А.</w:t>
            </w:r>
          </w:p>
        </w:tc>
      </w:tr>
      <w:tr w:rsidR="006C60BF" w:rsidRPr="004B2DE6" w:rsidTr="00D76622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Производственные  совещания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инструктажи</w:t>
            </w:r>
          </w:p>
          <w:p w:rsidR="006C60BF" w:rsidRPr="00A366D1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 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А.А.</w:t>
            </w:r>
          </w:p>
        </w:tc>
      </w:tr>
      <w:tr w:rsidR="006C60BF" w:rsidRPr="004B2DE6" w:rsidTr="00D76622">
        <w:trPr>
          <w:trHeight w:val="4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в соответствии с требованиями ФГОС ДО должн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остных инструкций работников ДОУ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А.А.</w:t>
            </w:r>
          </w:p>
        </w:tc>
      </w:tr>
    </w:tbl>
    <w:p w:rsidR="006C60BF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BF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BF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BF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BF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BF" w:rsidRPr="004B2DE6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1.2 </w:t>
      </w:r>
      <w:r w:rsidRPr="004B2DE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Информационно-аналитическая деятельность ДОУ</w:t>
      </w:r>
    </w:p>
    <w:p w:rsidR="006C60BF" w:rsidRPr="004B2DE6" w:rsidRDefault="006C60BF" w:rsidP="006C60BF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2372" w:type="dxa"/>
        <w:tblInd w:w="-695" w:type="dxa"/>
        <w:tblCellMar>
          <w:left w:w="10" w:type="dxa"/>
          <w:right w:w="10" w:type="dxa"/>
        </w:tblCellMar>
        <w:tblLook w:val="0000"/>
      </w:tblPr>
      <w:tblGrid>
        <w:gridCol w:w="696"/>
        <w:gridCol w:w="5506"/>
        <w:gridCol w:w="2248"/>
        <w:gridCol w:w="1922"/>
        <w:gridCol w:w="2000"/>
      </w:tblGrid>
      <w:tr w:rsidR="006C60BF" w:rsidRPr="004B2DE6" w:rsidTr="00D76622">
        <w:trPr>
          <w:trHeight w:val="35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E8023E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E8023E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одержание мероприятий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E8023E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2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024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BF" w:rsidRPr="004B2DE6" w:rsidTr="00D76622">
        <w:trPr>
          <w:gridAfter w:val="1"/>
          <w:wAfter w:w="2024" w:type="dxa"/>
          <w:trHeight w:val="17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руководителя по кадровому обеспечению.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Абдуразакова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А.А.</w:t>
            </w:r>
          </w:p>
        </w:tc>
      </w:tr>
      <w:tr w:rsidR="006C60BF" w:rsidRPr="004B2DE6" w:rsidTr="00D76622">
        <w:trPr>
          <w:gridAfter w:val="1"/>
          <w:wAfter w:w="2024" w:type="dxa"/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деятельности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ДОУ за 2018 – 2019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год, анализ проделанной работы, подведение итогов и выводов:</w:t>
            </w:r>
          </w:p>
          <w:p w:rsidR="006C60BF" w:rsidRPr="004B2DE6" w:rsidRDefault="006C60BF" w:rsidP="00D76622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проблемный анализ деятельности образовательного учреждения по направлениям: (анализ воспитательно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-образовательного процесса в ДОУ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C60BF" w:rsidRPr="004B2DE6" w:rsidRDefault="006C60BF" w:rsidP="00D76622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материально – технической базы;</w:t>
            </w:r>
          </w:p>
          <w:p w:rsidR="006C60BF" w:rsidRPr="004B2DE6" w:rsidRDefault="006C60BF" w:rsidP="00D76622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инновационных технологий в ДОУ</w:t>
            </w:r>
          </w:p>
          <w:p w:rsidR="006C60BF" w:rsidRPr="004B2DE6" w:rsidRDefault="006C60BF" w:rsidP="00D76622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педагогических кадров и др.</w:t>
            </w:r>
          </w:p>
          <w:p w:rsidR="006C60BF" w:rsidRPr="004B2DE6" w:rsidRDefault="006C60BF" w:rsidP="00D76622">
            <w:pPr>
              <w:numPr>
                <w:ilvl w:val="0"/>
                <w:numId w:val="1"/>
              </w:numPr>
              <w:spacing w:after="0" w:line="240" w:lineRule="auto"/>
              <w:ind w:left="417" w:right="57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Абдуразакова А.А.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Воспит.ст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Нуричуева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</w:t>
            </w:r>
          </w:p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0BF" w:rsidRPr="004B2DE6" w:rsidTr="00D76622">
        <w:trPr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ключевых направлений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 учреждения на 2018 – 2019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год, составление планов по реализации данной работы.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C60BF" w:rsidRPr="0084174E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</w:t>
            </w: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60BF" w:rsidRPr="0084174E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Ш.</w:t>
            </w:r>
          </w:p>
        </w:tc>
        <w:tc>
          <w:tcPr>
            <w:tcW w:w="202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BF" w:rsidRPr="004B2DE6" w:rsidTr="00D76622">
        <w:trPr>
          <w:trHeight w:val="1560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Default="006C60BF" w:rsidP="00D76622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педсоветов, инструктажей, и др. форм информационно – аналитической деятельности.</w:t>
            </w:r>
          </w:p>
          <w:p w:rsidR="006C60BF" w:rsidRDefault="006C60BF" w:rsidP="00D76622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4B2DE6" w:rsidRDefault="006C60BF" w:rsidP="00D76622">
            <w:pPr>
              <w:tabs>
                <w:tab w:val="left" w:pos="720"/>
              </w:tabs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C60BF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Абдуразакова А.А</w:t>
            </w: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60BF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60BF" w:rsidRPr="00567D99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  <w:r w:rsidRPr="00841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BF" w:rsidRPr="004B2DE6" w:rsidTr="00D76622">
        <w:trPr>
          <w:trHeight w:val="16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4B2DE6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наглядной инфор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мации, </w:t>
            </w: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стендов, памяток по текущим  управленческим вопросам.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C60BF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Абдуразакова А.А.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60BF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</w:p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BF" w:rsidRPr="004B2DE6" w:rsidTr="00D76622">
        <w:trPr>
          <w:trHeight w:val="1668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C60BF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Абдуразакова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BF" w:rsidRPr="004B2DE6" w:rsidTr="00D76622">
        <w:trPr>
          <w:trHeight w:val="177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E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 обновление  информации  на сайте  ДОУ.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реже одного раза в месяц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C60BF" w:rsidRPr="004B2DE6" w:rsidRDefault="006C60BF" w:rsidP="00D7662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Абдуразакова А.А.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П.Ш.</w:t>
            </w:r>
          </w:p>
        </w:tc>
        <w:tc>
          <w:tcPr>
            <w:tcW w:w="20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6C60BF" w:rsidRPr="004B2DE6" w:rsidRDefault="006C60BF" w:rsidP="00D7662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0BF" w:rsidRDefault="006C60BF" w:rsidP="006C60B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60BF" w:rsidRPr="009D4A31" w:rsidRDefault="006C60BF" w:rsidP="006C60BF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1.3</w:t>
      </w:r>
      <w:r w:rsidRPr="009D4A31">
        <w:rPr>
          <w:rFonts w:ascii="Times New Roman" w:hAnsi="Times New Roman"/>
          <w:b/>
          <w:bCs/>
          <w:color w:val="000000"/>
          <w:sz w:val="28"/>
          <w:szCs w:val="28"/>
        </w:rPr>
        <w:t>Работа с кадрами</w:t>
      </w:r>
    </w:p>
    <w:p w:rsidR="006C60BF" w:rsidRDefault="006C60BF" w:rsidP="006C60BF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1.3.1</w:t>
      </w:r>
      <w:r w:rsidRPr="009D4A31">
        <w:rPr>
          <w:rFonts w:ascii="Times New Roman" w:eastAsia="Calibri" w:hAnsi="Times New Roman"/>
          <w:b/>
          <w:sz w:val="28"/>
          <w:szCs w:val="28"/>
          <w:lang w:eastAsia="en-US"/>
        </w:rPr>
        <w:t>Сведения о педагогических кадрах</w:t>
      </w:r>
    </w:p>
    <w:p w:rsidR="006C60BF" w:rsidRPr="009D4A31" w:rsidRDefault="006C60BF" w:rsidP="006C60BF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Style w:val="9"/>
        <w:tblW w:w="11200" w:type="dxa"/>
        <w:tblInd w:w="-743" w:type="dxa"/>
        <w:tblLayout w:type="fixed"/>
        <w:tblLook w:val="04A0"/>
      </w:tblPr>
      <w:tblGrid>
        <w:gridCol w:w="425"/>
        <w:gridCol w:w="1986"/>
        <w:gridCol w:w="1275"/>
        <w:gridCol w:w="1560"/>
        <w:gridCol w:w="1134"/>
        <w:gridCol w:w="708"/>
        <w:gridCol w:w="709"/>
        <w:gridCol w:w="709"/>
        <w:gridCol w:w="992"/>
        <w:gridCol w:w="710"/>
        <w:gridCol w:w="992"/>
      </w:tblGrid>
      <w:tr w:rsidR="006C60BF" w:rsidRPr="00B675EC" w:rsidTr="00D76622">
        <w:trPr>
          <w:trHeight w:val="372"/>
        </w:trPr>
        <w:tc>
          <w:tcPr>
            <w:tcW w:w="425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F57F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6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275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Образование (ВУЗ, специальность по  диплому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Соответствие квалификационным  требованиям, предъявляемым к должностям</w:t>
            </w:r>
          </w:p>
        </w:tc>
        <w:tc>
          <w:tcPr>
            <w:tcW w:w="1417" w:type="dxa"/>
            <w:gridSpan w:val="2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709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Звания, награды</w:t>
            </w:r>
          </w:p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(год награждения)</w:t>
            </w:r>
          </w:p>
        </w:tc>
        <w:tc>
          <w:tcPr>
            <w:tcW w:w="2694" w:type="dxa"/>
            <w:gridSpan w:val="3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</w:tr>
      <w:tr w:rsidR="006C60BF" w:rsidRPr="00B675EC" w:rsidTr="00D76622">
        <w:trPr>
          <w:trHeight w:val="253"/>
        </w:trPr>
        <w:tc>
          <w:tcPr>
            <w:tcW w:w="425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Курсы</w:t>
            </w:r>
          </w:p>
          <w:p w:rsidR="006C60BF" w:rsidRPr="00CF57FC" w:rsidRDefault="006C60BF" w:rsidP="00D76622">
            <w:pPr>
              <w:ind w:right="98"/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 xml:space="preserve">(год </w:t>
            </w: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CF57F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702" w:type="dxa"/>
            <w:gridSpan w:val="2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Аттестация</w:t>
            </w:r>
          </w:p>
        </w:tc>
      </w:tr>
      <w:tr w:rsidR="006C60BF" w:rsidRPr="00B675EC" w:rsidTr="00D76622">
        <w:trPr>
          <w:trHeight w:val="444"/>
        </w:trPr>
        <w:tc>
          <w:tcPr>
            <w:tcW w:w="425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общий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57FC">
              <w:rPr>
                <w:rFonts w:ascii="Times New Roman" w:hAnsi="Times New Roman" w:cs="Times New Roman"/>
                <w:b/>
              </w:rPr>
              <w:t>Пед</w:t>
            </w:r>
            <w:proofErr w:type="spellEnd"/>
          </w:p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709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год получения</w:t>
            </w:r>
          </w:p>
        </w:tc>
        <w:tc>
          <w:tcPr>
            <w:tcW w:w="992" w:type="dxa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7FC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6C60BF" w:rsidRPr="00B675EC" w:rsidTr="00D76622">
        <w:tc>
          <w:tcPr>
            <w:tcW w:w="425" w:type="dxa"/>
          </w:tcPr>
          <w:p w:rsidR="006C60BF" w:rsidRPr="00CF57FC" w:rsidRDefault="006C60BF" w:rsidP="006C60BF">
            <w:pPr>
              <w:numPr>
                <w:ilvl w:val="0"/>
                <w:numId w:val="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C60BF" w:rsidRPr="004D15A3" w:rsidRDefault="006C60BF" w:rsidP="00D76622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Абдуразакова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Абидат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Асадулаевна</w:t>
            </w:r>
            <w:proofErr w:type="spellEnd"/>
          </w:p>
        </w:tc>
        <w:tc>
          <w:tcPr>
            <w:tcW w:w="1275" w:type="dxa"/>
          </w:tcPr>
          <w:p w:rsidR="006C60BF" w:rsidRPr="00CF57FC" w:rsidRDefault="006C60BF" w:rsidP="00D7662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Руковод</w:t>
            </w:r>
            <w:proofErr w:type="spell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6C60BF" w:rsidRPr="00C52A33" w:rsidRDefault="006C60BF" w:rsidP="00D76622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Средспец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БПУ , 1977г «Дошкольный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6C60BF" w:rsidRPr="00CF57FC" w:rsidRDefault="006C60BF" w:rsidP="00D7662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46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38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710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60BF" w:rsidRPr="00B675EC" w:rsidTr="00D76622">
        <w:tc>
          <w:tcPr>
            <w:tcW w:w="425" w:type="dxa"/>
          </w:tcPr>
          <w:p w:rsidR="006C60BF" w:rsidRPr="00CF57FC" w:rsidRDefault="006C60BF" w:rsidP="006C60BF">
            <w:pPr>
              <w:numPr>
                <w:ilvl w:val="0"/>
                <w:numId w:val="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C60BF" w:rsidRPr="00CF57FC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Сахратулаевна</w:t>
            </w:r>
            <w:proofErr w:type="spellEnd"/>
          </w:p>
        </w:tc>
        <w:tc>
          <w:tcPr>
            <w:tcW w:w="1275" w:type="dxa"/>
          </w:tcPr>
          <w:p w:rsidR="006C60BF" w:rsidRPr="00CF57FC" w:rsidRDefault="006C60BF" w:rsidP="00D7662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Воспитатель </w:t>
            </w:r>
          </w:p>
        </w:tc>
        <w:tc>
          <w:tcPr>
            <w:tcW w:w="1560" w:type="dxa"/>
          </w:tcPr>
          <w:p w:rsidR="006C60BF" w:rsidRPr="00AA1A5D" w:rsidRDefault="006C60BF" w:rsidP="00D766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ДГПУ</w:t>
            </w:r>
          </w:p>
        </w:tc>
        <w:tc>
          <w:tcPr>
            <w:tcW w:w="1134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16</w:t>
            </w:r>
          </w:p>
        </w:tc>
        <w:tc>
          <w:tcPr>
            <w:tcW w:w="710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</w:tr>
      <w:tr w:rsidR="006C60BF" w:rsidRPr="00B675EC" w:rsidTr="00D76622">
        <w:tc>
          <w:tcPr>
            <w:tcW w:w="425" w:type="dxa"/>
          </w:tcPr>
          <w:p w:rsidR="006C60BF" w:rsidRPr="00CF57FC" w:rsidRDefault="006C60BF" w:rsidP="006C60BF">
            <w:pPr>
              <w:numPr>
                <w:ilvl w:val="0"/>
                <w:numId w:val="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C60BF" w:rsidRPr="00CF57FC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6C60BF" w:rsidRPr="00CF57FC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Дайтова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Пазилат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Шихшаевна</w:t>
            </w:r>
            <w:proofErr w:type="spellEnd"/>
          </w:p>
        </w:tc>
        <w:tc>
          <w:tcPr>
            <w:tcW w:w="1275" w:type="dxa"/>
          </w:tcPr>
          <w:p w:rsidR="006C60BF" w:rsidRPr="00CF57FC" w:rsidRDefault="006C60BF" w:rsidP="00D7662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руппы</w:t>
            </w:r>
            <w:proofErr w:type="spellEnd"/>
          </w:p>
        </w:tc>
        <w:tc>
          <w:tcPr>
            <w:tcW w:w="1560" w:type="dxa"/>
          </w:tcPr>
          <w:p w:rsidR="006C60BF" w:rsidRPr="00FD391F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ДГПУ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  <w:proofErr w:type="spellStart"/>
            <w:r w:rsidRPr="00CF57FC">
              <w:rPr>
                <w:rFonts w:ascii="Times New Roman" w:hAnsi="Times New Roman" w:cs="Times New Roman"/>
              </w:rPr>
              <w:t>Соответв</w:t>
            </w:r>
            <w:proofErr w:type="spellEnd"/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60BF" w:rsidRPr="00B675EC" w:rsidTr="00D76622">
        <w:tc>
          <w:tcPr>
            <w:tcW w:w="425" w:type="dxa"/>
          </w:tcPr>
          <w:p w:rsidR="006C60BF" w:rsidRPr="00CF57FC" w:rsidRDefault="006C60BF" w:rsidP="006C60BF">
            <w:pPr>
              <w:numPr>
                <w:ilvl w:val="0"/>
                <w:numId w:val="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C60BF" w:rsidRPr="00CF57FC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</w:p>
          <w:p w:rsidR="006C60BF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Патимат</w:t>
            </w:r>
            <w:proofErr w:type="spellEnd"/>
          </w:p>
          <w:p w:rsidR="006C60BF" w:rsidRPr="00CF57FC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Исмаиловна</w:t>
            </w:r>
            <w:proofErr w:type="spellEnd"/>
          </w:p>
        </w:tc>
        <w:tc>
          <w:tcPr>
            <w:tcW w:w="1275" w:type="dxa"/>
          </w:tcPr>
          <w:p w:rsidR="006C60BF" w:rsidRPr="00CF57FC" w:rsidRDefault="006C60BF" w:rsidP="00D7662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ук</w:t>
            </w:r>
            <w:proofErr w:type="spellEnd"/>
            <w:r w:rsidRPr="00CF57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C60BF" w:rsidRPr="00CF57FC" w:rsidRDefault="006C60BF" w:rsidP="00D7662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Среднее, общее</w:t>
            </w:r>
          </w:p>
          <w:p w:rsidR="006C60BF" w:rsidRPr="00CF57FC" w:rsidRDefault="006C60BF" w:rsidP="00D76622">
            <w:pPr>
              <w:widowControl w:val="0"/>
              <w:spacing w:before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710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C60BF" w:rsidRPr="00B675EC" w:rsidTr="00D76622">
        <w:tc>
          <w:tcPr>
            <w:tcW w:w="425" w:type="dxa"/>
          </w:tcPr>
          <w:p w:rsidR="006C60BF" w:rsidRPr="00CF57FC" w:rsidRDefault="006C60BF" w:rsidP="006C60BF">
            <w:pPr>
              <w:numPr>
                <w:ilvl w:val="0"/>
                <w:numId w:val="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C60BF" w:rsidRPr="00B87DFC" w:rsidRDefault="006C60BF" w:rsidP="00D76622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Алибегова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Салтанат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Гитиномагомедовна</w:t>
            </w:r>
            <w:proofErr w:type="spellEnd"/>
          </w:p>
        </w:tc>
        <w:tc>
          <w:tcPr>
            <w:tcW w:w="1275" w:type="dxa"/>
          </w:tcPr>
          <w:p w:rsidR="006C60BF" w:rsidRPr="00E2731F" w:rsidRDefault="006C60BF" w:rsidP="00D76622">
            <w:pPr>
              <w:widowControl w:val="0"/>
              <w:spacing w:after="120" w:line="210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Инстру</w:t>
            </w:r>
            <w:r w:rsidRPr="00E27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</w:t>
            </w:r>
            <w:proofErr w:type="spellEnd"/>
            <w:r w:rsidRPr="00E27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по </w:t>
            </w:r>
            <w:proofErr w:type="spellStart"/>
            <w:r w:rsidRPr="00E273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физвоспитанию</w:t>
            </w:r>
            <w:proofErr w:type="spellEnd"/>
          </w:p>
          <w:p w:rsidR="006C60BF" w:rsidRPr="00CF57FC" w:rsidRDefault="006C60BF" w:rsidP="00D7662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6C60BF" w:rsidRPr="00CF57FC" w:rsidRDefault="006C60BF" w:rsidP="00D76622">
            <w:pPr>
              <w:widowControl w:val="0"/>
              <w:spacing w:line="274" w:lineRule="exact"/>
              <w:ind w:righ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ДГПУ</w:t>
            </w:r>
          </w:p>
        </w:tc>
        <w:tc>
          <w:tcPr>
            <w:tcW w:w="1134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708" w:type="dxa"/>
          </w:tcPr>
          <w:p w:rsidR="006C60BF" w:rsidRPr="00CF57FC" w:rsidRDefault="006C60BF" w:rsidP="00D76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4мес.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4мес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710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</w:p>
        </w:tc>
      </w:tr>
      <w:tr w:rsidR="006C60BF" w:rsidRPr="00B675EC" w:rsidTr="00D76622">
        <w:tc>
          <w:tcPr>
            <w:tcW w:w="425" w:type="dxa"/>
          </w:tcPr>
          <w:p w:rsidR="006C60BF" w:rsidRPr="00CF57FC" w:rsidRDefault="006C60BF" w:rsidP="006C60BF">
            <w:pPr>
              <w:numPr>
                <w:ilvl w:val="0"/>
                <w:numId w:val="2"/>
              </w:numPr>
              <w:ind w:hanging="7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6C60BF" w:rsidRPr="00CF57FC" w:rsidRDefault="006C60BF" w:rsidP="00D76622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Максудовна</w:t>
            </w:r>
            <w:proofErr w:type="spellEnd"/>
          </w:p>
        </w:tc>
        <w:tc>
          <w:tcPr>
            <w:tcW w:w="1275" w:type="dxa"/>
          </w:tcPr>
          <w:p w:rsidR="006C60BF" w:rsidRPr="00CF57FC" w:rsidRDefault="006C60BF" w:rsidP="00D76622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Воспит</w:t>
            </w:r>
            <w:proofErr w:type="spellEnd"/>
            <w:r w:rsidRPr="00CF57F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:rsidR="006C60BF" w:rsidRPr="00CF57FC" w:rsidRDefault="006C60BF" w:rsidP="00D7662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ДМУ 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ахачкала 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мед.сестра</w:t>
            </w:r>
            <w:proofErr w:type="spellEnd"/>
          </w:p>
        </w:tc>
        <w:tc>
          <w:tcPr>
            <w:tcW w:w="1134" w:type="dxa"/>
          </w:tcPr>
          <w:p w:rsidR="006C60BF" w:rsidRPr="00CF57FC" w:rsidRDefault="006C60BF" w:rsidP="00D76622">
            <w:pPr>
              <w:rPr>
                <w:rFonts w:ascii="Calibri" w:hAnsi="Calibri" w:cs="Times New Roman"/>
              </w:rPr>
            </w:pPr>
            <w:r w:rsidRPr="00CF57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35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30</w:t>
            </w:r>
          </w:p>
        </w:tc>
        <w:tc>
          <w:tcPr>
            <w:tcW w:w="709" w:type="dxa"/>
          </w:tcPr>
          <w:p w:rsidR="006C60BF" w:rsidRPr="00CF57FC" w:rsidRDefault="006C60BF" w:rsidP="00D76622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6C60BF" w:rsidRPr="00CF57FC" w:rsidRDefault="006C60BF" w:rsidP="00D76622">
            <w:pPr>
              <w:widowControl w:val="0"/>
              <w:spacing w:line="210" w:lineRule="exact"/>
              <w:ind w:left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6C60BF" w:rsidRPr="00CF57FC" w:rsidRDefault="006C60BF" w:rsidP="00D76622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0A1F" w:rsidRDefault="003C0A1F"/>
    <w:sectPr w:rsidR="003C0A1F" w:rsidSect="003C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7714"/>
    <w:multiLevelType w:val="hybridMultilevel"/>
    <w:tmpl w:val="30EC1C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CF57D2"/>
    <w:multiLevelType w:val="multilevel"/>
    <w:tmpl w:val="93EE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3368DD"/>
    <w:multiLevelType w:val="hybridMultilevel"/>
    <w:tmpl w:val="603EB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0BF"/>
    <w:rsid w:val="003C0A1F"/>
    <w:rsid w:val="006C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0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C60B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1792</Words>
  <Characters>10217</Characters>
  <Application>Microsoft Office Word</Application>
  <DocSecurity>0</DocSecurity>
  <Lines>85</Lines>
  <Paragraphs>23</Paragraphs>
  <ScaleCrop>false</ScaleCrop>
  <Company>office 2007 rus ent: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Сакинат</cp:lastModifiedBy>
  <cp:revision>2</cp:revision>
  <dcterms:created xsi:type="dcterms:W3CDTF">2018-10-20T05:10:00Z</dcterms:created>
  <dcterms:modified xsi:type="dcterms:W3CDTF">2018-10-20T05:12:00Z</dcterms:modified>
</cp:coreProperties>
</file>